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530F" w14:textId="77777777" w:rsidR="008D4C32" w:rsidRDefault="008D4C32" w:rsidP="008D4C32">
      <w:pPr>
        <w:rPr>
          <w:rFonts w:cs="Arial"/>
        </w:rPr>
      </w:pPr>
      <w:bookmarkStart w:id="0" w:name="_GoBack"/>
      <w:bookmarkEnd w:id="0"/>
      <w:r>
        <w:rPr>
          <w:noProof/>
          <w:lang w:eastAsia="en-GB"/>
        </w:rPr>
        <w:drawing>
          <wp:anchor distT="0" distB="0" distL="114300" distR="114300" simplePos="0" relativeHeight="251660288" behindDoc="0" locked="0" layoutInCell="1" allowOverlap="1" wp14:anchorId="05F84170" wp14:editId="1FF31BA3">
            <wp:simplePos x="0" y="0"/>
            <wp:positionH relativeFrom="margin">
              <wp:align>right</wp:align>
            </wp:positionH>
            <wp:positionV relativeFrom="paragraph">
              <wp:posOffset>0</wp:posOffset>
            </wp:positionV>
            <wp:extent cx="2408400" cy="1634400"/>
            <wp:effectExtent l="0" t="0" r="0" b="4445"/>
            <wp:wrapSquare wrapText="bothSides"/>
            <wp:docPr id="3" name="Picture 3" descr="U:\Communications &amp; Media\Brand, renaming &amp; style guidelines\Folkestone &amp; Hythe Logos\JPEGS\FH_Logo_4c.jpg"/>
            <wp:cNvGraphicFramePr/>
            <a:graphic xmlns:a="http://schemas.openxmlformats.org/drawingml/2006/main">
              <a:graphicData uri="http://schemas.openxmlformats.org/drawingml/2006/picture">
                <pic:pic xmlns:pic="http://schemas.openxmlformats.org/drawingml/2006/picture">
                  <pic:nvPicPr>
                    <pic:cNvPr id="2" name="Picture 2" descr="U:\Communications &amp; Media\Brand, renaming &amp; style guidelines\Folkestone &amp; Hythe Logos\JPEGS\FH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4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n-GB"/>
        </w:rPr>
        <mc:AlternateContent>
          <mc:Choice Requires="wps">
            <w:drawing>
              <wp:anchor distT="0" distB="0" distL="114300" distR="114300" simplePos="0" relativeHeight="251659264" behindDoc="0" locked="0" layoutInCell="0" allowOverlap="1" wp14:anchorId="4C780DA9" wp14:editId="34B0F73E">
                <wp:simplePos x="0" y="0"/>
                <wp:positionH relativeFrom="margin">
                  <wp:align>left</wp:align>
                </wp:positionH>
                <wp:positionV relativeFrom="paragraph">
                  <wp:posOffset>9525</wp:posOffset>
                </wp:positionV>
                <wp:extent cx="2743200" cy="457200"/>
                <wp:effectExtent l="0" t="0" r="0" b="0"/>
                <wp:wrapSquare wrapText="bothSides"/>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457200"/>
                        </a:xfrm>
                        <a:prstGeom prst="rect">
                          <a:avLst/>
                        </a:prstGeom>
                        <a:extLst>
                          <a:ext uri="{AF507438-7753-43E0-B8FC-AC1667EBCBE1}">
                            <a14:hiddenEffects xmlns:a14="http://schemas.microsoft.com/office/drawing/2010/main">
                              <a:effectLst/>
                            </a14:hiddenEffects>
                          </a:ext>
                        </a:extLst>
                      </wps:spPr>
                      <wps:txbx>
                        <w:txbxContent>
                          <w:p w14:paraId="37816272" w14:textId="77777777"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0710DA" id="_x0000_t202" coordsize="21600,21600" o:spt="202" path="m,l,21600r21600,l21600,xe">
                <v:stroke joinstyle="miter"/>
                <v:path gradientshapeok="t" o:connecttype="rect"/>
              </v:shapetype>
              <v:shape id="WordArt 9" o:spid="_x0000_s1026" type="#_x0000_t202" style="position:absolute;margin-left:0;margin-top:.75pt;width:3in;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" o:allowincell="f" filled="f" stroked="f">
                <o:lock v:ext="edit" shapetype="t"/>
                <v:textbox style="mso-fit-shape-to-text:t">
                  <w:txbxContent>
                    <w:p w:rsidR="008D4C32" w:rsidRDefault="008D4C32" w:rsidP="008D4C32">
                      <w:pPr>
                        <w:pStyle w:val="NormalWeb"/>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NEWS RELEASE</w:t>
                      </w:r>
                    </w:p>
                  </w:txbxContent>
                </v:textbox>
                <w10:wrap type="square" anchorx="margin"/>
              </v:shape>
            </w:pict>
          </mc:Fallback>
        </mc:AlternateContent>
      </w:r>
    </w:p>
    <w:p w14:paraId="765E58B6" w14:textId="77777777" w:rsidR="008D4C32" w:rsidRDefault="008D4C32" w:rsidP="008D4C32">
      <w:pPr>
        <w:rPr>
          <w:rFonts w:cs="Arial"/>
          <w:iCs/>
        </w:rPr>
      </w:pPr>
    </w:p>
    <w:p w14:paraId="1C7E3E79" w14:textId="77777777" w:rsidR="008D4C32" w:rsidRDefault="008D4C32" w:rsidP="008D4C32">
      <w:pPr>
        <w:rPr>
          <w:rFonts w:cs="Arial"/>
          <w:iCs/>
        </w:rPr>
      </w:pPr>
    </w:p>
    <w:p w14:paraId="322F6147" w14:textId="77777777" w:rsidR="008D4C32" w:rsidRDefault="008D4C32" w:rsidP="008D4C32">
      <w:pPr>
        <w:rPr>
          <w:rFonts w:cs="Arial"/>
          <w:iCs/>
        </w:rPr>
      </w:pPr>
    </w:p>
    <w:p w14:paraId="5EB3B8E8" w14:textId="77777777" w:rsidR="008D4C32" w:rsidRDefault="008D4C32" w:rsidP="008D4C32">
      <w:pPr>
        <w:rPr>
          <w:rFonts w:cs="Arial"/>
          <w:iCs/>
        </w:rPr>
      </w:pPr>
    </w:p>
    <w:p w14:paraId="2FC98D80" w14:textId="77777777" w:rsidR="008D4C32" w:rsidRDefault="008D4C32" w:rsidP="008D4C32">
      <w:pPr>
        <w:rPr>
          <w:rFonts w:cs="Arial"/>
          <w:iCs/>
        </w:rPr>
      </w:pPr>
    </w:p>
    <w:p w14:paraId="62462C95" w14:textId="52B67C8D" w:rsidR="00B909F5" w:rsidRPr="00E4254A" w:rsidRDefault="008D66BC" w:rsidP="00777310">
      <w:pPr>
        <w:jc w:val="right"/>
        <w:rPr>
          <w:rFonts w:cs="Arial"/>
          <w:iCs/>
        </w:rPr>
      </w:pPr>
      <w:r>
        <w:rPr>
          <w:rFonts w:cs="Arial"/>
          <w:iCs/>
        </w:rPr>
        <w:t>3</w:t>
      </w:r>
      <w:r w:rsidR="00A857EC">
        <w:rPr>
          <w:rFonts w:cs="Arial"/>
          <w:iCs/>
        </w:rPr>
        <w:t xml:space="preserve"> June</w:t>
      </w:r>
      <w:r w:rsidR="00E07A89">
        <w:rPr>
          <w:rFonts w:cs="Arial"/>
          <w:iCs/>
        </w:rPr>
        <w:t xml:space="preserve"> 2021</w:t>
      </w:r>
    </w:p>
    <w:p w14:paraId="39293C1A" w14:textId="77777777" w:rsidR="00A614FE" w:rsidRPr="0056468F" w:rsidRDefault="00510468" w:rsidP="00AB39BE">
      <w:pPr>
        <w:spacing w:before="240" w:after="0"/>
        <w:jc w:val="center"/>
        <w:rPr>
          <w:rFonts w:cs="Arial"/>
          <w:b/>
          <w:iCs/>
          <w:sz w:val="40"/>
          <w:szCs w:val="40"/>
        </w:rPr>
      </w:pPr>
      <w:r>
        <w:rPr>
          <w:rFonts w:cs="Arial"/>
          <w:b/>
          <w:iCs/>
          <w:sz w:val="40"/>
          <w:szCs w:val="40"/>
        </w:rPr>
        <w:t>HAVE YOUR SAY AS PLACE PLAN TAKES SHAPE</w:t>
      </w:r>
    </w:p>
    <w:p w14:paraId="7DF38177" w14:textId="77777777" w:rsidR="00BB40D9" w:rsidRDefault="00BB40D9" w:rsidP="008D4C32">
      <w:pPr>
        <w:spacing w:line="360" w:lineRule="auto"/>
        <w:jc w:val="center"/>
        <w:rPr>
          <w:rFonts w:cs="Arial"/>
          <w:b/>
          <w:szCs w:val="24"/>
        </w:rPr>
      </w:pPr>
    </w:p>
    <w:p w14:paraId="01BAB223" w14:textId="32B02923" w:rsidR="00547549" w:rsidRDefault="008D66BC" w:rsidP="00357E08">
      <w:pPr>
        <w:spacing w:line="360" w:lineRule="auto"/>
        <w:contextualSpacing/>
      </w:pPr>
      <w:r>
        <w:t>District r</w:t>
      </w:r>
      <w:r w:rsidR="00547549">
        <w:t xml:space="preserve">esidents are invited to join in the final public </w:t>
      </w:r>
      <w:r w:rsidR="003B7760">
        <w:t xml:space="preserve">consultation </w:t>
      </w:r>
      <w:r w:rsidR="00547549">
        <w:t xml:space="preserve">webinar for the Folkestone town centre Place Plan </w:t>
      </w:r>
      <w:r w:rsidR="00E10F47">
        <w:t xml:space="preserve">between 6pm and 7.30pm on Thursday 10 June. </w:t>
      </w:r>
    </w:p>
    <w:p w14:paraId="72509E96" w14:textId="77777777" w:rsidR="005B2109" w:rsidRDefault="005B2109" w:rsidP="00357E08">
      <w:pPr>
        <w:spacing w:line="360" w:lineRule="auto"/>
        <w:contextualSpacing/>
      </w:pPr>
    </w:p>
    <w:p w14:paraId="19E0D157" w14:textId="77777777" w:rsidR="00A857EC" w:rsidRDefault="005B2109" w:rsidP="00357E08">
      <w:pPr>
        <w:spacing w:line="360" w:lineRule="auto"/>
        <w:contextualSpacing/>
      </w:pPr>
      <w:r>
        <w:lastRenderedPageBreak/>
        <w:t xml:space="preserve">The Place Plan </w:t>
      </w:r>
      <w:r w:rsidR="00A857EC">
        <w:t>project</w:t>
      </w:r>
      <w:r w:rsidR="00E10F47">
        <w:t xml:space="preserve"> has been ongoing since February and </w:t>
      </w:r>
      <w:r w:rsidR="00A857EC">
        <w:t xml:space="preserve">this webinar will allow residents and businesses to hear about and discuss the </w:t>
      </w:r>
      <w:r w:rsidR="00E10F47">
        <w:t>recommended i</w:t>
      </w:r>
      <w:r w:rsidR="00A857EC">
        <w:t>deas and actions that have come out of this work.</w:t>
      </w:r>
    </w:p>
    <w:p w14:paraId="60CBAFED" w14:textId="77777777" w:rsidR="00547549" w:rsidRDefault="00547549" w:rsidP="00357E08">
      <w:pPr>
        <w:spacing w:line="360" w:lineRule="auto"/>
        <w:contextualSpacing/>
      </w:pPr>
    </w:p>
    <w:p w14:paraId="0128EF38" w14:textId="77777777" w:rsidR="00446DB9" w:rsidRDefault="00B952B0" w:rsidP="00357E08">
      <w:pPr>
        <w:spacing w:line="360" w:lineRule="auto"/>
        <w:contextualSpacing/>
      </w:pPr>
      <w:r>
        <w:t>More than 180 people tuned in live to th</w:t>
      </w:r>
      <w:r w:rsidR="00A857EC">
        <w:t>e</w:t>
      </w:r>
      <w:r>
        <w:t xml:space="preserve"> public Plac</w:t>
      </w:r>
      <w:r w:rsidR="00A1337B">
        <w:t xml:space="preserve">e Plan event which was held </w:t>
      </w:r>
      <w:r w:rsidR="00A857EC">
        <w:t>in April.</w:t>
      </w:r>
      <w:r>
        <w:t xml:space="preserve"> The virtual webinar was run by urbanism consultants We Made That who have been appointed by the council to run the project. As part of the vision for the Place Plan We Made That also presented proposals for exciting potential future changes for Folkestone such as improved access between</w:t>
      </w:r>
      <w:r w:rsidR="00D85916">
        <w:t xml:space="preserve"> the town and the harbour and</w:t>
      </w:r>
      <w:r w:rsidR="00335627">
        <w:t xml:space="preserve"> more green spaces in the town centre. </w:t>
      </w:r>
    </w:p>
    <w:p w14:paraId="1A6DDBD6" w14:textId="77777777" w:rsidR="00357E08" w:rsidRDefault="00357E08" w:rsidP="00357E08">
      <w:pPr>
        <w:spacing w:after="240" w:line="360" w:lineRule="auto"/>
        <w:contextualSpacing/>
      </w:pPr>
    </w:p>
    <w:p w14:paraId="039765D5" w14:textId="77777777" w:rsidR="00446DB9" w:rsidRPr="002E71AC" w:rsidRDefault="00530B32" w:rsidP="00357E08">
      <w:pPr>
        <w:spacing w:after="240" w:line="360" w:lineRule="auto"/>
        <w:contextualSpacing/>
      </w:pPr>
      <w:r w:rsidRPr="002E71AC">
        <w:t xml:space="preserve">A council spokesperson said: </w:t>
      </w:r>
      <w:r w:rsidR="00A857EC" w:rsidRPr="002E71AC">
        <w:t>“The level of engagement at our public event in April was fantastic and the feedback gained through this and the subsequent survey has really helped shape the proposals for the town.</w:t>
      </w:r>
      <w:r w:rsidR="00446DB9" w:rsidRPr="002E71AC">
        <w:t xml:space="preserve"> </w:t>
      </w:r>
    </w:p>
    <w:p w14:paraId="622A4720" w14:textId="77777777" w:rsidR="00446DB9" w:rsidRPr="002E71AC" w:rsidRDefault="00446DB9" w:rsidP="00357E08">
      <w:pPr>
        <w:spacing w:after="240" w:line="360" w:lineRule="auto"/>
        <w:contextualSpacing/>
      </w:pPr>
    </w:p>
    <w:p w14:paraId="0AF7754D" w14:textId="77777777" w:rsidR="00446DB9" w:rsidRDefault="00446DB9" w:rsidP="00357E08">
      <w:pPr>
        <w:spacing w:after="240" w:line="360" w:lineRule="auto"/>
        <w:contextualSpacing/>
      </w:pPr>
      <w:r w:rsidRPr="002E71AC">
        <w:lastRenderedPageBreak/>
        <w:t>“</w:t>
      </w:r>
      <w:r w:rsidR="00A857EC" w:rsidRPr="002E71AC">
        <w:t xml:space="preserve">This webinar is a </w:t>
      </w:r>
      <w:r w:rsidR="003B7760">
        <w:t xml:space="preserve">further </w:t>
      </w:r>
      <w:r w:rsidR="00A857EC" w:rsidRPr="002E71AC">
        <w:t xml:space="preserve">great chance for residents and businesses to discover and feedback on the tangible ideas and actions </w:t>
      </w:r>
      <w:r w:rsidR="002E71AC" w:rsidRPr="002E71AC">
        <w:t>being recommended</w:t>
      </w:r>
      <w:r w:rsidR="00A857EC" w:rsidRPr="002E71AC">
        <w:t xml:space="preserve"> for the future of Folkestone town centre as the project output is being finalised</w:t>
      </w:r>
      <w:r w:rsidRPr="002E71AC">
        <w:t>.”</w:t>
      </w:r>
    </w:p>
    <w:p w14:paraId="525BBE86" w14:textId="77777777" w:rsidR="00446DB9" w:rsidRDefault="00446DB9" w:rsidP="00357E08">
      <w:pPr>
        <w:spacing w:after="240" w:line="360" w:lineRule="auto"/>
        <w:contextualSpacing/>
      </w:pPr>
    </w:p>
    <w:p w14:paraId="24A8F352" w14:textId="77777777" w:rsidR="00446DB9" w:rsidRDefault="00446DB9" w:rsidP="00357E08">
      <w:pPr>
        <w:spacing w:after="240" w:line="360" w:lineRule="auto"/>
        <w:contextualSpacing/>
      </w:pPr>
      <w:r>
        <w:t xml:space="preserve">The feedback received will help to shape the final Place Plan which is scheduled to be finished by the end of summer. </w:t>
      </w:r>
    </w:p>
    <w:p w14:paraId="008B6610" w14:textId="77777777" w:rsidR="00B952B0" w:rsidRDefault="00B952B0" w:rsidP="00357E08">
      <w:pPr>
        <w:spacing w:after="240" w:line="360" w:lineRule="auto"/>
        <w:contextualSpacing/>
      </w:pPr>
    </w:p>
    <w:p w14:paraId="7ED71C0C" w14:textId="77777777" w:rsidR="00B952B0" w:rsidRDefault="00446DB9" w:rsidP="00B0495F">
      <w:pPr>
        <w:spacing w:line="360" w:lineRule="auto"/>
        <w:contextualSpacing/>
      </w:pPr>
      <w:r>
        <w:t xml:space="preserve">All the information about the Place Plan including the </w:t>
      </w:r>
      <w:r w:rsidR="00A857EC">
        <w:t xml:space="preserve">previous </w:t>
      </w:r>
      <w:r>
        <w:t>webinar</w:t>
      </w:r>
      <w:r w:rsidR="00A857EC">
        <w:t xml:space="preserve"> recording and slides</w:t>
      </w:r>
      <w:r>
        <w:t xml:space="preserve"> can be found at </w:t>
      </w:r>
      <w:hyperlink r:id="rId7" w:history="1">
        <w:r w:rsidRPr="00626B94">
          <w:rPr>
            <w:rStyle w:val="Hyperlink"/>
          </w:rPr>
          <w:t>folkestone-hythe.gov.uk/folkestoneplaceplan</w:t>
        </w:r>
      </w:hyperlink>
      <w:r>
        <w:t xml:space="preserve"> </w:t>
      </w:r>
    </w:p>
    <w:p w14:paraId="1D5BE6F5" w14:textId="77777777" w:rsidR="00357E08" w:rsidRDefault="00357E08" w:rsidP="00357E08">
      <w:pPr>
        <w:spacing w:after="240" w:line="360" w:lineRule="auto"/>
        <w:contextualSpacing/>
      </w:pPr>
    </w:p>
    <w:p w14:paraId="69B807EA" w14:textId="77777777" w:rsidR="00730B07" w:rsidRPr="00730B07" w:rsidRDefault="008D4C32" w:rsidP="00730B07">
      <w:pPr>
        <w:spacing w:line="360" w:lineRule="auto"/>
        <w:jc w:val="center"/>
        <w:rPr>
          <w:rFonts w:cs="Arial"/>
          <w:b/>
          <w:szCs w:val="24"/>
        </w:rPr>
      </w:pPr>
      <w:r w:rsidRPr="004C745B">
        <w:rPr>
          <w:rFonts w:cs="Arial"/>
          <w:b/>
          <w:szCs w:val="24"/>
        </w:rPr>
        <w:t>ENDS</w:t>
      </w:r>
    </w:p>
    <w:p w14:paraId="54147DB7" w14:textId="77777777" w:rsidR="008D4C32" w:rsidRDefault="008D4C32" w:rsidP="008D4C32">
      <w:pPr>
        <w:rPr>
          <w:rFonts w:cs="Arial"/>
          <w:b/>
          <w:szCs w:val="24"/>
        </w:rPr>
      </w:pPr>
      <w:r w:rsidRPr="004C745B">
        <w:rPr>
          <w:rFonts w:cs="Arial"/>
          <w:b/>
          <w:szCs w:val="24"/>
        </w:rPr>
        <w:t>Notes to Editors</w:t>
      </w:r>
      <w:r w:rsidR="00BA5431">
        <w:rPr>
          <w:rFonts w:cs="Arial"/>
          <w:b/>
          <w:szCs w:val="24"/>
        </w:rPr>
        <w:t>:</w:t>
      </w:r>
    </w:p>
    <w:p w14:paraId="3127A9ED" w14:textId="77777777" w:rsidR="00357E08" w:rsidRDefault="00357E08" w:rsidP="008D4C32">
      <w:pPr>
        <w:rPr>
          <w:rFonts w:cs="Arial"/>
          <w:b/>
          <w:szCs w:val="24"/>
        </w:rPr>
      </w:pPr>
    </w:p>
    <w:p w14:paraId="59AEB7C5" w14:textId="77777777" w:rsidR="00357E08" w:rsidRDefault="00357E08" w:rsidP="00357E08">
      <w:pPr>
        <w:spacing w:after="240"/>
      </w:pPr>
      <w:r>
        <w:t>Folkestone &amp; Hythe District Council has appointed architecture and urbanism experts We Made That to lead on the delivery of a Place Plan for Folkestone Town Centre. The design team brings together a diverse team of specialists; Fletcher Priest to advise on the architecture of specific opportunity sites</w:t>
      </w:r>
      <w:r w:rsidR="006F297B">
        <w:t>;</w:t>
      </w:r>
      <w:r>
        <w:t xml:space="preserve"> transport and infrastructure consultants Steer are looking into town centre access</w:t>
      </w:r>
      <w:r w:rsidR="006F297B">
        <w:t>;</w:t>
      </w:r>
      <w:r>
        <w:t> socio-economic analysts PRD are advising on economy and town centre business opportunities. The Night Time Industry Association are providing support to review the existing licensing policy.</w:t>
      </w:r>
    </w:p>
    <w:p w14:paraId="1ECCF622" w14:textId="77777777" w:rsidR="00357E08" w:rsidRPr="005E65E0" w:rsidRDefault="00357E08" w:rsidP="008D4C32">
      <w:pPr>
        <w:rPr>
          <w:rFonts w:cs="Arial"/>
          <w:b/>
          <w:szCs w:val="24"/>
        </w:rPr>
      </w:pPr>
    </w:p>
    <w:p w14:paraId="380B299A" w14:textId="77777777" w:rsidR="008D4C32" w:rsidRPr="004C745B" w:rsidRDefault="008D4C32" w:rsidP="008D4C32">
      <w:pPr>
        <w:pStyle w:val="PlainText"/>
        <w:rPr>
          <w:rStyle w:val="Hyperlink"/>
          <w:rFonts w:ascii="Arial" w:hAnsi="Arial" w:cs="Arial"/>
          <w:b/>
          <w:sz w:val="24"/>
          <w:szCs w:val="24"/>
        </w:rPr>
      </w:pPr>
      <w:r w:rsidRPr="004C745B">
        <w:rPr>
          <w:rFonts w:ascii="Arial" w:hAnsi="Arial" w:cs="Arial"/>
          <w:b/>
          <w:color w:val="000000" w:themeColor="text1"/>
          <w:sz w:val="24"/>
          <w:szCs w:val="24"/>
        </w:rPr>
        <w:t xml:space="preserve">For more information, please email </w:t>
      </w:r>
      <w:hyperlink r:id="rId8" w:history="1">
        <w:r w:rsidRPr="004C745B">
          <w:rPr>
            <w:rStyle w:val="Hyperlink"/>
            <w:rFonts w:ascii="Arial" w:hAnsi="Arial" w:cs="Arial"/>
            <w:b/>
            <w:sz w:val="24"/>
            <w:szCs w:val="24"/>
          </w:rPr>
          <w:t>communications@folkestone-hythe.gov.uk</w:t>
        </w:r>
      </w:hyperlink>
    </w:p>
    <w:p w14:paraId="1F47DC14" w14:textId="77777777" w:rsidR="008D4C32" w:rsidRPr="004C745B" w:rsidRDefault="008D4C32" w:rsidP="008D4C32">
      <w:pPr>
        <w:pStyle w:val="PlainText"/>
        <w:rPr>
          <w:rStyle w:val="Hyperlink"/>
          <w:rFonts w:ascii="Arial" w:hAnsi="Arial" w:cs="Arial"/>
          <w:sz w:val="24"/>
          <w:szCs w:val="24"/>
        </w:rPr>
      </w:pPr>
    </w:p>
    <w:p w14:paraId="22D2AAA8" w14:textId="77777777" w:rsidR="008D4C32" w:rsidRPr="004C745B" w:rsidRDefault="008D4C32" w:rsidP="008D4C32">
      <w:pPr>
        <w:pStyle w:val="PlainText"/>
        <w:rPr>
          <w:rFonts w:ascii="Arial" w:hAnsi="Arial" w:cs="Arial"/>
          <w:color w:val="0000FF"/>
          <w:sz w:val="24"/>
          <w:szCs w:val="24"/>
          <w:u w:val="single"/>
        </w:rPr>
      </w:pPr>
      <w:r w:rsidRPr="004C745B">
        <w:rPr>
          <w:rFonts w:ascii="Arial" w:hAnsi="Arial" w:cs="Arial"/>
          <w:color w:val="000000" w:themeColor="text1"/>
          <w:sz w:val="24"/>
          <w:szCs w:val="24"/>
        </w:rPr>
        <w:t xml:space="preserve">Follow us on Facebook: </w:t>
      </w:r>
      <w:hyperlink r:id="rId9" w:history="1">
        <w:r w:rsidRPr="004C745B">
          <w:rPr>
            <w:rStyle w:val="Hyperlink"/>
            <w:rFonts w:ascii="Arial" w:hAnsi="Arial" w:cs="Arial"/>
            <w:sz w:val="24"/>
            <w:szCs w:val="24"/>
          </w:rPr>
          <w:t>@FolkestoneandHytheDC</w:t>
        </w:r>
      </w:hyperlink>
    </w:p>
    <w:p w14:paraId="06E9BC23" w14:textId="77777777" w:rsidR="008D4C32" w:rsidRPr="004C745B" w:rsidRDefault="008D4C32" w:rsidP="008D4C32">
      <w:pPr>
        <w:pStyle w:val="PlainText"/>
        <w:rPr>
          <w:rStyle w:val="Hyperlink"/>
          <w:rFonts w:ascii="Arial" w:hAnsi="Arial" w:cs="Arial"/>
          <w:color w:val="000000" w:themeColor="text1"/>
          <w:sz w:val="24"/>
          <w:szCs w:val="24"/>
        </w:rPr>
      </w:pPr>
      <w:r w:rsidRPr="004C745B">
        <w:rPr>
          <w:rFonts w:ascii="Arial" w:hAnsi="Arial" w:cs="Arial"/>
          <w:color w:val="000000" w:themeColor="text1"/>
          <w:sz w:val="24"/>
          <w:szCs w:val="24"/>
        </w:rPr>
        <w:t xml:space="preserve">Follow us on Twitter: </w:t>
      </w:r>
      <w:hyperlink r:id="rId10" w:history="1">
        <w:r w:rsidRPr="004C745B">
          <w:rPr>
            <w:rStyle w:val="Hyperlink"/>
            <w:rFonts w:ascii="Arial" w:hAnsi="Arial" w:cs="Arial"/>
            <w:sz w:val="24"/>
            <w:szCs w:val="24"/>
          </w:rPr>
          <w:t>@fstonehythedc</w:t>
        </w:r>
      </w:hyperlink>
    </w:p>
    <w:p w14:paraId="4FE33AAB" w14:textId="77777777" w:rsidR="008D4C32" w:rsidRDefault="008D4C32" w:rsidP="008D4C32">
      <w:pPr>
        <w:pStyle w:val="PlainText"/>
        <w:rPr>
          <w:rStyle w:val="Hyperlink"/>
          <w:rFonts w:ascii="Arial" w:hAnsi="Arial" w:cs="Arial"/>
          <w:color w:val="000000" w:themeColor="text1"/>
          <w:sz w:val="24"/>
          <w:szCs w:val="24"/>
        </w:rPr>
      </w:pPr>
      <w:r w:rsidRPr="00CD6A2E">
        <w:rPr>
          <w:rStyle w:val="Hyperlink"/>
          <w:rFonts w:ascii="Arial" w:hAnsi="Arial" w:cs="Arial"/>
          <w:color w:val="000000" w:themeColor="text1"/>
          <w:sz w:val="24"/>
          <w:szCs w:val="24"/>
          <w:u w:val="none"/>
        </w:rPr>
        <w:t xml:space="preserve">Follow us on Instagram: </w:t>
      </w:r>
      <w:hyperlink r:id="rId11" w:history="1">
        <w:r w:rsidRPr="004C745B">
          <w:rPr>
            <w:rStyle w:val="Hyperlink"/>
            <w:rFonts w:ascii="Arial" w:hAnsi="Arial" w:cs="Arial"/>
            <w:sz w:val="24"/>
            <w:szCs w:val="24"/>
          </w:rPr>
          <w:t>@folkestonehythedc</w:t>
        </w:r>
      </w:hyperlink>
    </w:p>
    <w:p w14:paraId="5B4E958D" w14:textId="77777777" w:rsidR="00EC75DE" w:rsidRDefault="008D4C32" w:rsidP="00777310">
      <w:pPr>
        <w:pStyle w:val="PlainText"/>
        <w:rPr>
          <w:rStyle w:val="Hyperlink"/>
          <w:rFonts w:ascii="Arial" w:hAnsi="Arial" w:cs="Arial"/>
          <w:sz w:val="24"/>
          <w:szCs w:val="24"/>
        </w:rPr>
      </w:pPr>
      <w:r w:rsidRPr="00CD6A2E">
        <w:rPr>
          <w:rStyle w:val="Hyperlink"/>
          <w:rFonts w:ascii="Arial" w:hAnsi="Arial" w:cs="Arial"/>
          <w:color w:val="000000" w:themeColor="text1"/>
          <w:sz w:val="24"/>
          <w:szCs w:val="24"/>
          <w:u w:val="none"/>
        </w:rPr>
        <w:t xml:space="preserve">Follow us on LinkedIn: </w:t>
      </w:r>
      <w:hyperlink r:id="rId12" w:history="1">
        <w:r w:rsidRPr="004C745B">
          <w:rPr>
            <w:rStyle w:val="Hyperlink"/>
            <w:rFonts w:ascii="Arial" w:hAnsi="Arial" w:cs="Arial"/>
            <w:sz w:val="24"/>
            <w:szCs w:val="24"/>
          </w:rPr>
          <w:t>Folkestone &amp; Hythe District Council</w:t>
        </w:r>
      </w:hyperlink>
    </w:p>
    <w:p w14:paraId="70CC1D7C" w14:textId="77777777" w:rsidR="003A0A1F" w:rsidRDefault="003A0A1F" w:rsidP="00777310">
      <w:pPr>
        <w:pStyle w:val="PlainText"/>
        <w:rPr>
          <w:rStyle w:val="Hyperlink"/>
          <w:rFonts w:ascii="Arial" w:hAnsi="Arial" w:cs="Arial"/>
          <w:sz w:val="24"/>
          <w:szCs w:val="24"/>
        </w:rPr>
      </w:pPr>
    </w:p>
    <w:p w14:paraId="61940107" w14:textId="77777777" w:rsidR="00730B07" w:rsidRPr="00730B07" w:rsidRDefault="00730B07" w:rsidP="003A0A1F">
      <w:pPr>
        <w:pStyle w:val="PlainText"/>
        <w:rPr>
          <w:rFonts w:ascii="Arial" w:hAnsi="Arial" w:cs="Arial"/>
        </w:rPr>
      </w:pPr>
    </w:p>
    <w:sectPr w:rsidR="00730B07" w:rsidRPr="00730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5EF0"/>
    <w:multiLevelType w:val="hybridMultilevel"/>
    <w:tmpl w:val="DDD8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11B72"/>
    <w:multiLevelType w:val="hybridMultilevel"/>
    <w:tmpl w:val="17CC7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2"/>
    <w:rsid w:val="00010BC3"/>
    <w:rsid w:val="00013BD8"/>
    <w:rsid w:val="000C317A"/>
    <w:rsid w:val="000D7F6E"/>
    <w:rsid w:val="001221EC"/>
    <w:rsid w:val="0012677D"/>
    <w:rsid w:val="001315E0"/>
    <w:rsid w:val="00141581"/>
    <w:rsid w:val="00152075"/>
    <w:rsid w:val="001847C4"/>
    <w:rsid w:val="00187C98"/>
    <w:rsid w:val="001B768E"/>
    <w:rsid w:val="001F52AE"/>
    <w:rsid w:val="00221C40"/>
    <w:rsid w:val="00245270"/>
    <w:rsid w:val="00263858"/>
    <w:rsid w:val="00290CC8"/>
    <w:rsid w:val="002C316A"/>
    <w:rsid w:val="002E2320"/>
    <w:rsid w:val="002E71AC"/>
    <w:rsid w:val="00326072"/>
    <w:rsid w:val="00332011"/>
    <w:rsid w:val="00335627"/>
    <w:rsid w:val="00357E08"/>
    <w:rsid w:val="00364387"/>
    <w:rsid w:val="003837A9"/>
    <w:rsid w:val="00394943"/>
    <w:rsid w:val="003A0A1F"/>
    <w:rsid w:val="003B04FF"/>
    <w:rsid w:val="003B430F"/>
    <w:rsid w:val="003B7760"/>
    <w:rsid w:val="00443321"/>
    <w:rsid w:val="00444FBD"/>
    <w:rsid w:val="00446DB9"/>
    <w:rsid w:val="004640A9"/>
    <w:rsid w:val="00466042"/>
    <w:rsid w:val="004863AF"/>
    <w:rsid w:val="004D1F14"/>
    <w:rsid w:val="00510468"/>
    <w:rsid w:val="00514D21"/>
    <w:rsid w:val="005159B3"/>
    <w:rsid w:val="00530B32"/>
    <w:rsid w:val="00540FEB"/>
    <w:rsid w:val="00547549"/>
    <w:rsid w:val="005538FF"/>
    <w:rsid w:val="0056468F"/>
    <w:rsid w:val="00564FCE"/>
    <w:rsid w:val="00572901"/>
    <w:rsid w:val="00576F74"/>
    <w:rsid w:val="005B2109"/>
    <w:rsid w:val="005B6570"/>
    <w:rsid w:val="005F4590"/>
    <w:rsid w:val="006032FD"/>
    <w:rsid w:val="006034DF"/>
    <w:rsid w:val="00612E5B"/>
    <w:rsid w:val="0062280F"/>
    <w:rsid w:val="006309AB"/>
    <w:rsid w:val="00687C20"/>
    <w:rsid w:val="006A5669"/>
    <w:rsid w:val="006D0050"/>
    <w:rsid w:val="006E4950"/>
    <w:rsid w:val="006F297B"/>
    <w:rsid w:val="007039C7"/>
    <w:rsid w:val="00721460"/>
    <w:rsid w:val="00721EDB"/>
    <w:rsid w:val="007234E8"/>
    <w:rsid w:val="00730B07"/>
    <w:rsid w:val="00777310"/>
    <w:rsid w:val="007A2EDB"/>
    <w:rsid w:val="007B1064"/>
    <w:rsid w:val="008225CA"/>
    <w:rsid w:val="00874AF6"/>
    <w:rsid w:val="0089290F"/>
    <w:rsid w:val="008D143F"/>
    <w:rsid w:val="008D4C32"/>
    <w:rsid w:val="008D66BC"/>
    <w:rsid w:val="00921EDE"/>
    <w:rsid w:val="00925837"/>
    <w:rsid w:val="00976467"/>
    <w:rsid w:val="00A1311F"/>
    <w:rsid w:val="00A1337B"/>
    <w:rsid w:val="00A614FE"/>
    <w:rsid w:val="00A857EC"/>
    <w:rsid w:val="00AB39BE"/>
    <w:rsid w:val="00AF7ABC"/>
    <w:rsid w:val="00B0495F"/>
    <w:rsid w:val="00B10808"/>
    <w:rsid w:val="00B23486"/>
    <w:rsid w:val="00B617C7"/>
    <w:rsid w:val="00B74873"/>
    <w:rsid w:val="00B840C3"/>
    <w:rsid w:val="00B909F5"/>
    <w:rsid w:val="00B952B0"/>
    <w:rsid w:val="00BA5431"/>
    <w:rsid w:val="00BB40D9"/>
    <w:rsid w:val="00BE24AF"/>
    <w:rsid w:val="00BE49C2"/>
    <w:rsid w:val="00BF7F23"/>
    <w:rsid w:val="00C44DBB"/>
    <w:rsid w:val="00C50D36"/>
    <w:rsid w:val="00C53759"/>
    <w:rsid w:val="00C90458"/>
    <w:rsid w:val="00CD20E2"/>
    <w:rsid w:val="00CF084C"/>
    <w:rsid w:val="00CF46B6"/>
    <w:rsid w:val="00D06F33"/>
    <w:rsid w:val="00D85916"/>
    <w:rsid w:val="00DE195D"/>
    <w:rsid w:val="00E07A89"/>
    <w:rsid w:val="00E10F47"/>
    <w:rsid w:val="00E25B7F"/>
    <w:rsid w:val="00E26330"/>
    <w:rsid w:val="00E47C57"/>
    <w:rsid w:val="00E5174B"/>
    <w:rsid w:val="00E744D4"/>
    <w:rsid w:val="00E8297D"/>
    <w:rsid w:val="00EC75DE"/>
    <w:rsid w:val="00EE1979"/>
    <w:rsid w:val="00EE4249"/>
    <w:rsid w:val="00EF1DFC"/>
    <w:rsid w:val="00EF4D33"/>
    <w:rsid w:val="00F126D3"/>
    <w:rsid w:val="00F2499F"/>
    <w:rsid w:val="00F62091"/>
    <w:rsid w:val="00F6589A"/>
    <w:rsid w:val="00F80329"/>
    <w:rsid w:val="00F94D18"/>
    <w:rsid w:val="00FB307D"/>
    <w:rsid w:val="00FC7CFB"/>
    <w:rsid w:val="00FE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F444"/>
  <w15:chartTrackingRefBased/>
  <w15:docId w15:val="{6D26BFEE-70B7-44F4-AA5F-959D796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C3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8D4C32"/>
    <w:rPr>
      <w:color w:val="0563C1" w:themeColor="hyperlink"/>
      <w:u w:val="single"/>
    </w:rPr>
  </w:style>
  <w:style w:type="paragraph" w:styleId="PlainText">
    <w:name w:val="Plain Text"/>
    <w:basedOn w:val="Normal"/>
    <w:link w:val="PlainTextChar"/>
    <w:uiPriority w:val="99"/>
    <w:unhideWhenUsed/>
    <w:rsid w:val="008D4C32"/>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8D4C32"/>
    <w:rPr>
      <w:rFonts w:ascii="Calibri" w:hAnsi="Calibri" w:cs="Consolas"/>
      <w:sz w:val="22"/>
      <w:szCs w:val="21"/>
    </w:rPr>
  </w:style>
  <w:style w:type="character" w:styleId="FollowedHyperlink">
    <w:name w:val="FollowedHyperlink"/>
    <w:basedOn w:val="DefaultParagraphFont"/>
    <w:uiPriority w:val="99"/>
    <w:semiHidden/>
    <w:unhideWhenUsed/>
    <w:rsid w:val="00443321"/>
    <w:rPr>
      <w:color w:val="954F72" w:themeColor="followedHyperlink"/>
      <w:u w:val="single"/>
    </w:rPr>
  </w:style>
  <w:style w:type="paragraph" w:styleId="BalloonText">
    <w:name w:val="Balloon Text"/>
    <w:basedOn w:val="Normal"/>
    <w:link w:val="BalloonTextChar"/>
    <w:uiPriority w:val="99"/>
    <w:semiHidden/>
    <w:unhideWhenUsed/>
    <w:rsid w:val="005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EB"/>
    <w:rPr>
      <w:rFonts w:ascii="Segoe UI" w:hAnsi="Segoe UI" w:cs="Segoe UI"/>
      <w:sz w:val="18"/>
      <w:szCs w:val="18"/>
    </w:rPr>
  </w:style>
  <w:style w:type="character" w:styleId="CommentReference">
    <w:name w:val="annotation reference"/>
    <w:basedOn w:val="DefaultParagraphFont"/>
    <w:uiPriority w:val="99"/>
    <w:semiHidden/>
    <w:unhideWhenUsed/>
    <w:rsid w:val="003B04FF"/>
    <w:rPr>
      <w:sz w:val="16"/>
      <w:szCs w:val="16"/>
    </w:rPr>
  </w:style>
  <w:style w:type="paragraph" w:styleId="CommentText">
    <w:name w:val="annotation text"/>
    <w:basedOn w:val="Normal"/>
    <w:link w:val="CommentTextChar"/>
    <w:uiPriority w:val="99"/>
    <w:semiHidden/>
    <w:unhideWhenUsed/>
    <w:rsid w:val="003B04FF"/>
    <w:pPr>
      <w:spacing w:line="240" w:lineRule="auto"/>
    </w:pPr>
    <w:rPr>
      <w:sz w:val="20"/>
      <w:szCs w:val="20"/>
    </w:rPr>
  </w:style>
  <w:style w:type="character" w:customStyle="1" w:styleId="CommentTextChar">
    <w:name w:val="Comment Text Char"/>
    <w:basedOn w:val="DefaultParagraphFont"/>
    <w:link w:val="CommentText"/>
    <w:uiPriority w:val="99"/>
    <w:semiHidden/>
    <w:rsid w:val="003B04FF"/>
    <w:rPr>
      <w:sz w:val="20"/>
      <w:szCs w:val="20"/>
    </w:rPr>
  </w:style>
  <w:style w:type="paragraph" w:styleId="CommentSubject">
    <w:name w:val="annotation subject"/>
    <w:basedOn w:val="CommentText"/>
    <w:next w:val="CommentText"/>
    <w:link w:val="CommentSubjectChar"/>
    <w:uiPriority w:val="99"/>
    <w:semiHidden/>
    <w:unhideWhenUsed/>
    <w:rsid w:val="003B04FF"/>
    <w:rPr>
      <w:b/>
      <w:bCs/>
    </w:rPr>
  </w:style>
  <w:style w:type="character" w:customStyle="1" w:styleId="CommentSubjectChar">
    <w:name w:val="Comment Subject Char"/>
    <w:basedOn w:val="CommentTextChar"/>
    <w:link w:val="CommentSubject"/>
    <w:uiPriority w:val="99"/>
    <w:semiHidden/>
    <w:rsid w:val="003B0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777">
      <w:bodyDiv w:val="1"/>
      <w:marLeft w:val="0"/>
      <w:marRight w:val="0"/>
      <w:marTop w:val="0"/>
      <w:marBottom w:val="0"/>
      <w:divBdr>
        <w:top w:val="none" w:sz="0" w:space="0" w:color="auto"/>
        <w:left w:val="none" w:sz="0" w:space="0" w:color="auto"/>
        <w:bottom w:val="none" w:sz="0" w:space="0" w:color="auto"/>
        <w:right w:val="none" w:sz="0" w:space="0" w:color="auto"/>
      </w:divBdr>
    </w:div>
    <w:div w:id="130759132">
      <w:bodyDiv w:val="1"/>
      <w:marLeft w:val="0"/>
      <w:marRight w:val="0"/>
      <w:marTop w:val="0"/>
      <w:marBottom w:val="0"/>
      <w:divBdr>
        <w:top w:val="none" w:sz="0" w:space="0" w:color="auto"/>
        <w:left w:val="none" w:sz="0" w:space="0" w:color="auto"/>
        <w:bottom w:val="none" w:sz="0" w:space="0" w:color="auto"/>
        <w:right w:val="none" w:sz="0" w:space="0" w:color="auto"/>
      </w:divBdr>
    </w:div>
    <w:div w:id="159468961">
      <w:bodyDiv w:val="1"/>
      <w:marLeft w:val="0"/>
      <w:marRight w:val="0"/>
      <w:marTop w:val="0"/>
      <w:marBottom w:val="0"/>
      <w:divBdr>
        <w:top w:val="none" w:sz="0" w:space="0" w:color="auto"/>
        <w:left w:val="none" w:sz="0" w:space="0" w:color="auto"/>
        <w:bottom w:val="none" w:sz="0" w:space="0" w:color="auto"/>
        <w:right w:val="none" w:sz="0" w:space="0" w:color="auto"/>
      </w:divBdr>
    </w:div>
    <w:div w:id="801271601">
      <w:bodyDiv w:val="1"/>
      <w:marLeft w:val="0"/>
      <w:marRight w:val="0"/>
      <w:marTop w:val="0"/>
      <w:marBottom w:val="0"/>
      <w:divBdr>
        <w:top w:val="none" w:sz="0" w:space="0" w:color="auto"/>
        <w:left w:val="none" w:sz="0" w:space="0" w:color="auto"/>
        <w:bottom w:val="none" w:sz="0" w:space="0" w:color="auto"/>
        <w:right w:val="none" w:sz="0" w:space="0" w:color="auto"/>
      </w:divBdr>
    </w:div>
    <w:div w:id="1137257258">
      <w:bodyDiv w:val="1"/>
      <w:marLeft w:val="0"/>
      <w:marRight w:val="0"/>
      <w:marTop w:val="0"/>
      <w:marBottom w:val="0"/>
      <w:divBdr>
        <w:top w:val="none" w:sz="0" w:space="0" w:color="auto"/>
        <w:left w:val="none" w:sz="0" w:space="0" w:color="auto"/>
        <w:bottom w:val="none" w:sz="0" w:space="0" w:color="auto"/>
        <w:right w:val="none" w:sz="0" w:space="0" w:color="auto"/>
      </w:divBdr>
    </w:div>
    <w:div w:id="1261371947">
      <w:bodyDiv w:val="1"/>
      <w:marLeft w:val="0"/>
      <w:marRight w:val="0"/>
      <w:marTop w:val="0"/>
      <w:marBottom w:val="0"/>
      <w:divBdr>
        <w:top w:val="none" w:sz="0" w:space="0" w:color="auto"/>
        <w:left w:val="none" w:sz="0" w:space="0" w:color="auto"/>
        <w:bottom w:val="none" w:sz="0" w:space="0" w:color="auto"/>
        <w:right w:val="none" w:sz="0" w:space="0" w:color="auto"/>
      </w:divBdr>
    </w:div>
    <w:div w:id="15403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lkestone-hythe.gov.uk/folkestoneplaceplan" TargetMode="External"/><Relationship Id="rId12" Type="http://schemas.openxmlformats.org/officeDocument/2006/relationships/hyperlink" Target="https://www.linkedin.com/company/folkestone-hythe-district-coun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folkestonehythedc/" TargetMode="External"/><Relationship Id="rId5" Type="http://schemas.openxmlformats.org/officeDocument/2006/relationships/webSettings" Target="webSettings.xml"/><Relationship Id="rId10" Type="http://schemas.openxmlformats.org/officeDocument/2006/relationships/hyperlink" Target="https://twitter.com/fstonehythedc" TargetMode="External"/><Relationship Id="rId4" Type="http://schemas.openxmlformats.org/officeDocument/2006/relationships/settings" Target="settings.xml"/><Relationship Id="rId9" Type="http://schemas.openxmlformats.org/officeDocument/2006/relationships/hyperlink" Target="https://www.facebook.com/FolkestoneandHythe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B1A72-6D53-496F-9D6A-0C1CA6E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Kilpatrick, Dean</dc:creator>
  <cp:keywords/>
  <dc:description/>
  <cp:lastModifiedBy>Ainscough, Katie</cp:lastModifiedBy>
  <cp:revision>2</cp:revision>
  <cp:lastPrinted>2019-12-04T14:47:00Z</cp:lastPrinted>
  <dcterms:created xsi:type="dcterms:W3CDTF">2021-06-03T07:41:00Z</dcterms:created>
  <dcterms:modified xsi:type="dcterms:W3CDTF">2021-06-03T07:41:00Z</dcterms:modified>
</cp:coreProperties>
</file>